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F1" w:rsidRPr="006C10F1" w:rsidRDefault="006C10F1" w:rsidP="006C10F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>Школьное питание – залог здоровья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>подрастающего поколения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C10F1" w:rsidRPr="006C10F1" w:rsidRDefault="006C10F1" w:rsidP="006C10F1">
      <w:pPr>
        <w:shd w:val="clear" w:color="auto" w:fill="FFFFFF"/>
        <w:spacing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Рациональное питание обучающихся - одно из условий создания здоровье -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образовании»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</w:t>
      </w:r>
      <w:proofErr w:type="gramStart"/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возможности  для</w:t>
      </w:r>
      <w:proofErr w:type="gramEnd"/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фаст-</w:t>
      </w:r>
      <w:proofErr w:type="spellStart"/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фудами</w:t>
      </w:r>
      <w:proofErr w:type="spellEnd"/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Здоровое (рациональное) питание - одна из главных составляющих здорового образа жизни, один из основных факторов продления периода активной жизнедеятельности организма.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В настоящее время происходит значительное изменение отношения людей, в первую очередь социально активных слоев населения, к собственному </w:t>
      </w: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здоровью: исчезают старые представления о том, что здоровье ничего не стоит, затраты на него не дают никакой отдачи и им можно пренебречь. Становится все более понятным, что именно здоровье - самое ценное достояние человека, так как определяет его работоспособность в современном обществе и, соответственно, уровень жизни и благополучия. Питание современного человека становится основным фактором риска развития многих заболеваний желудочно-кишечного тракта, эндокринной системы, сердечно - сосудистой системы и онкологических процессов. В организме человека нет органа или системы, от характера питания которого не зависели бы его нормальное функционирование и работоспособность. Правильное питание играет огромную роль на каждом этапе развития организма.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Физиологический смысл питания: чем больше выбор питательных и витаминных блюд, тем более полноценное обеспечение организма незаменимыми пищевыми веществами.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Несмотря на то, что вопрос «питание» касается каждого человека несколько раз в день и оказывает систематическое влияние на состояние здоровья, теме этой до сих пор еще не уделяется должного внимания. Школьная программа и образовательный стандарт среднего образования не упоминают принципов здорового питания. Не преподается тема «организация питания» и в педагогических учебных заведениях.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Пропаганда здорового питания важна не только для привлечения родительских средств на питание, но и потому, что привычки питания, полученные человеком в детстве, сохраняются человеком до старости.          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Обеспечение школьников полноценным горячим питанием нуждается в постоянном совершенствовании и должно рассматриваться всеми заинтересованными службами города и района как стратегическое направление, поскольку совершенствование системы школьного питания напрямую связано с сохранением здоровья населения и задачами улучшения демографической ситуации в городе, районе и в стране в </w:t>
      </w:r>
      <w:proofErr w:type="gramStart"/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целом..</w:t>
      </w:r>
      <w:proofErr w:type="gramEnd"/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По определению Всемирной организации здравоохранения - «...здоровье – это не только отсутствие болезней и физических дефектов, а состояние полного физического, духовного и социального благополучия».</w:t>
      </w:r>
    </w:p>
    <w:p w:rsidR="006C10F1" w:rsidRPr="006C10F1" w:rsidRDefault="006C10F1" w:rsidP="006C10F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C10F1" w:rsidRPr="006C10F1" w:rsidRDefault="006C10F1" w:rsidP="006C10F1">
      <w:pPr>
        <w:shd w:val="clear" w:color="auto" w:fill="FFFFFF"/>
        <w:spacing w:before="30"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10F1" w:rsidRPr="006C10F1" w:rsidTr="006C10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F1" w:rsidRPr="006C10F1" w:rsidRDefault="006C10F1" w:rsidP="006C10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Памятка родителям</w:t>
            </w:r>
          </w:p>
          <w:p w:rsidR="006C10F1" w:rsidRPr="006C10F1" w:rsidRDefault="006C10F1" w:rsidP="006C10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о необходимости здорового питания школьника</w:t>
            </w:r>
          </w:p>
        </w:tc>
      </w:tr>
      <w:tr w:rsidR="006C10F1" w:rsidRPr="006C10F1" w:rsidTr="006C10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F1" w:rsidRPr="006C10F1" w:rsidRDefault="006C10F1" w:rsidP="006C10F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Полноценное и правильно организованное питание – необходимое условие долгой и полноценной жизни, отсутствия многих заболеваний.</w:t>
            </w: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Вы, родители, в ответственности за то, как организовано питание ваших детей.</w:t>
            </w:r>
          </w:p>
        </w:tc>
      </w:tr>
      <w:tr w:rsidR="006C10F1" w:rsidRPr="006C10F1" w:rsidTr="006C10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F1" w:rsidRPr="006C10F1" w:rsidRDefault="006C10F1" w:rsidP="006C10F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Правила здорового питания:</w:t>
            </w:r>
          </w:p>
        </w:tc>
      </w:tr>
      <w:tr w:rsidR="006C10F1" w:rsidRPr="006C10F1" w:rsidTr="006C10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10F1" w:rsidRDefault="006C10F1" w:rsidP="006C10F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 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      </w:r>
          </w:p>
          <w:p w:rsidR="006C10F1" w:rsidRDefault="006C10F1" w:rsidP="006C10F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 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</w:t>
            </w:r>
          </w:p>
          <w:p w:rsidR="006C10F1" w:rsidRPr="006C10F1" w:rsidRDefault="006C10F1" w:rsidP="006C10F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 Ребенок должен питаться не менее 4 раз в день.</w:t>
            </w: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Учащиеся в первую смену в 7:30-8:30 должны получать завтрак (дома, перед уходом в школу),</w:t>
            </w:r>
          </w:p>
          <w:p w:rsidR="006C10F1" w:rsidRPr="006C10F1" w:rsidRDefault="006C10F1" w:rsidP="006C10F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11:00-12:00 – горячий завтрак в школе,</w:t>
            </w:r>
          </w:p>
          <w:p w:rsidR="006C10F1" w:rsidRPr="006C10F1" w:rsidRDefault="006C10F1" w:rsidP="006C10F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14:30-15:30 – после окончания занятий – обед дома,</w:t>
            </w:r>
          </w:p>
          <w:p w:rsidR="006C10F1" w:rsidRDefault="006C10F1" w:rsidP="006C10F1">
            <w:pPr>
              <w:spacing w:before="30" w:after="10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в 19:00-19:30 – ужин (дома).</w:t>
            </w:r>
          </w:p>
          <w:p w:rsidR="006C10F1" w:rsidRDefault="006C10F1" w:rsidP="006C10F1">
            <w:pPr>
              <w:spacing w:before="30" w:after="10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 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</w:t>
            </w:r>
          </w:p>
          <w:p w:rsidR="006C10F1" w:rsidRPr="006C10F1" w:rsidRDefault="006C10F1" w:rsidP="006C10F1">
            <w:pPr>
              <w:spacing w:before="3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 Для обогащения рациона питания школьника витамином «С» рекомендуется обеспечить ежедневный прием отвара шиповника.</w:t>
            </w: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Рецепт приготовления витаминного отвара из шиповника: 15 грамм сухих плодов шиповника (на 1 человека) промывают в холодной воде, раздавливают, заливают стаканом кипятка и кипятят в эмалированной по 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 С в стакане отвара составляет 100 мг. Хранить отвар можно не более 2 суток.</w:t>
            </w:r>
            <w:bookmarkStart w:id="0" w:name="_GoBack"/>
            <w:bookmarkEnd w:id="0"/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6. Прием пищи должен проходить в спокойной обстановке.</w:t>
            </w: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7. 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</w:t>
            </w:r>
            <w:r w:rsidRPr="006C1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8. Рацион питания школьника, занимающегося спортом, должен быть скорректирован с учетом объема физической нагрузки.</w:t>
            </w:r>
          </w:p>
        </w:tc>
      </w:tr>
    </w:tbl>
    <w:p w:rsidR="004730FE" w:rsidRDefault="004730FE" w:rsidP="006C10F1">
      <w:pPr>
        <w:jc w:val="both"/>
      </w:pPr>
    </w:p>
    <w:sectPr w:rsidR="0047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1"/>
    <w:rsid w:val="004730FE"/>
    <w:rsid w:val="006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F39E"/>
  <w15:chartTrackingRefBased/>
  <w15:docId w15:val="{0641D1E5-85A2-4D8A-8D62-E967E52B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10F1"/>
    <w:rPr>
      <w:i/>
      <w:iCs/>
    </w:rPr>
  </w:style>
  <w:style w:type="character" w:styleId="a5">
    <w:name w:val="Strong"/>
    <w:basedOn w:val="a0"/>
    <w:uiPriority w:val="22"/>
    <w:qFormat/>
    <w:rsid w:val="006C10F1"/>
    <w:rPr>
      <w:b/>
      <w:bCs/>
    </w:rPr>
  </w:style>
  <w:style w:type="paragraph" w:styleId="a6">
    <w:name w:val="List Paragraph"/>
    <w:basedOn w:val="a"/>
    <w:uiPriority w:val="34"/>
    <w:qFormat/>
    <w:rsid w:val="006C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2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2022-08-31T07:06:00Z</dcterms:created>
  <dcterms:modified xsi:type="dcterms:W3CDTF">2022-08-31T07:09:00Z</dcterms:modified>
</cp:coreProperties>
</file>